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AC" w:rsidRPr="009B6C85" w:rsidRDefault="00F366AC" w:rsidP="00F366AC">
      <w:pPr>
        <w:pStyle w:val="a5"/>
        <w:tabs>
          <w:tab w:val="left" w:pos="708"/>
        </w:tabs>
        <w:spacing w:line="240" w:lineRule="auto"/>
        <w:rPr>
          <w:b w:val="0"/>
          <w:caps w:val="0"/>
          <w:szCs w:val="28"/>
        </w:rPr>
      </w:pPr>
      <w:r w:rsidRPr="009B6C85">
        <w:rPr>
          <w:b w:val="0"/>
        </w:rPr>
        <w:t xml:space="preserve">                                                                             </w:t>
      </w:r>
      <w:r w:rsidRPr="009B6C85">
        <w:rPr>
          <w:b w:val="0"/>
          <w:caps w:val="0"/>
          <w:szCs w:val="28"/>
        </w:rPr>
        <w:t xml:space="preserve">                                                                               </w:t>
      </w:r>
    </w:p>
    <w:p w:rsidR="00F366AC" w:rsidRPr="00F366AC" w:rsidRDefault="00F366AC" w:rsidP="00F366A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366A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F366AC" w:rsidRPr="00F366AC" w:rsidRDefault="00F366AC" w:rsidP="00F366A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366AC">
        <w:rPr>
          <w:rFonts w:ascii="Arial" w:hAnsi="Arial" w:cs="Arial"/>
          <w:sz w:val="28"/>
          <w:szCs w:val="28"/>
          <w:lang w:val="ru-RU"/>
        </w:rPr>
        <w:t>ИРКУТСКАЯ ОБЛАСТЬ</w:t>
      </w:r>
    </w:p>
    <w:p w:rsidR="00F366AC" w:rsidRPr="00F366AC" w:rsidRDefault="00F366AC" w:rsidP="00F366A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366AC">
        <w:rPr>
          <w:rFonts w:ascii="Arial" w:hAnsi="Arial" w:cs="Arial"/>
          <w:sz w:val="28"/>
          <w:szCs w:val="28"/>
          <w:lang w:val="ru-RU"/>
        </w:rPr>
        <w:t>БОХАНСКИЙ  РАЙОН</w:t>
      </w:r>
    </w:p>
    <w:p w:rsidR="00F366AC" w:rsidRPr="00F366AC" w:rsidRDefault="00F366AC" w:rsidP="00F366A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366AC">
        <w:rPr>
          <w:rFonts w:ascii="Arial" w:hAnsi="Arial" w:cs="Arial"/>
          <w:sz w:val="28"/>
          <w:szCs w:val="28"/>
          <w:lang w:val="ru-RU"/>
        </w:rPr>
        <w:t>АДМИНИСТРАЦИЯ</w:t>
      </w:r>
    </w:p>
    <w:p w:rsidR="00F366AC" w:rsidRPr="00F366AC" w:rsidRDefault="00F366AC" w:rsidP="00F366A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366AC">
        <w:rPr>
          <w:rFonts w:ascii="Arial" w:hAnsi="Arial" w:cs="Arial"/>
          <w:sz w:val="28"/>
          <w:szCs w:val="28"/>
          <w:lang w:val="ru-RU"/>
        </w:rPr>
        <w:t xml:space="preserve">МУНИЦИПАЛЬНОГО ОБРАЗОВАНИЯ </w:t>
      </w:r>
    </w:p>
    <w:p w:rsidR="00F366AC" w:rsidRPr="00F366AC" w:rsidRDefault="00F366AC" w:rsidP="00F366A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366AC">
        <w:rPr>
          <w:rFonts w:ascii="Arial" w:hAnsi="Arial" w:cs="Arial"/>
          <w:sz w:val="28"/>
          <w:szCs w:val="28"/>
          <w:lang w:val="ru-RU"/>
        </w:rPr>
        <w:t>«ШАРАЛДАЙ»</w:t>
      </w:r>
    </w:p>
    <w:p w:rsidR="00F366AC" w:rsidRPr="00F366AC" w:rsidRDefault="00F366AC" w:rsidP="00F366AC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F366AC" w:rsidRPr="00F366AC" w:rsidRDefault="00F366AC" w:rsidP="00F366AC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rFonts w:ascii="Arial" w:hAnsi="Arial" w:cs="Arial"/>
          <w:szCs w:val="28"/>
          <w:lang w:val="ru-RU"/>
        </w:rPr>
      </w:pPr>
    </w:p>
    <w:p w:rsidR="00F366AC" w:rsidRPr="00321669" w:rsidRDefault="00F366AC" w:rsidP="00F366AC">
      <w:pPr>
        <w:pStyle w:val="1"/>
        <w:rPr>
          <w:rFonts w:ascii="Arial" w:hAnsi="Arial" w:cs="Arial"/>
          <w:bCs/>
          <w:sz w:val="28"/>
        </w:rPr>
      </w:pPr>
      <w:r w:rsidRPr="00321669">
        <w:rPr>
          <w:rFonts w:ascii="Arial" w:hAnsi="Arial" w:cs="Arial"/>
          <w:bCs/>
          <w:sz w:val="28"/>
        </w:rPr>
        <w:t>ПОСТАНОВЛЕНИЕ</w:t>
      </w:r>
    </w:p>
    <w:p w:rsidR="00F366AC" w:rsidRPr="00F366AC" w:rsidRDefault="00F366AC" w:rsidP="00F366AC">
      <w:pPr>
        <w:rPr>
          <w:lang w:val="ru-RU"/>
        </w:rPr>
      </w:pPr>
    </w:p>
    <w:p w:rsidR="00F366AC" w:rsidRPr="00F366AC" w:rsidRDefault="00F366AC" w:rsidP="00F366AC">
      <w:pPr>
        <w:jc w:val="both"/>
        <w:outlineLvl w:val="0"/>
        <w:rPr>
          <w:b/>
          <w:sz w:val="28"/>
          <w:szCs w:val="28"/>
          <w:lang w:val="ru-RU"/>
        </w:rPr>
      </w:pPr>
    </w:p>
    <w:p w:rsidR="00F366AC" w:rsidRPr="00F366AC" w:rsidRDefault="00F366AC" w:rsidP="00F366AC">
      <w:pPr>
        <w:jc w:val="both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366AC">
        <w:rPr>
          <w:rFonts w:ascii="Arial" w:hAnsi="Arial" w:cs="Arial"/>
          <w:b/>
          <w:sz w:val="28"/>
          <w:szCs w:val="28"/>
          <w:lang w:val="ru-RU"/>
        </w:rPr>
        <w:t>от 22.11.2017 г. № 257                                             с. Дундай</w:t>
      </w:r>
    </w:p>
    <w:p w:rsidR="00F366AC" w:rsidRPr="00F366AC" w:rsidRDefault="00F366AC" w:rsidP="00F366AC">
      <w:pPr>
        <w:jc w:val="both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366AC">
        <w:rPr>
          <w:rFonts w:ascii="Arial" w:hAnsi="Arial" w:cs="Arial"/>
          <w:b/>
          <w:sz w:val="28"/>
          <w:szCs w:val="28"/>
          <w:lang w:val="ru-RU"/>
        </w:rPr>
        <w:br/>
        <w:t>Об утверждении Правил</w:t>
      </w:r>
    </w:p>
    <w:p w:rsidR="00F366AC" w:rsidRPr="00F366AC" w:rsidRDefault="00F366AC" w:rsidP="00F366AC">
      <w:pPr>
        <w:jc w:val="both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366AC">
        <w:rPr>
          <w:rFonts w:ascii="Arial" w:hAnsi="Arial" w:cs="Arial"/>
          <w:b/>
          <w:sz w:val="28"/>
          <w:szCs w:val="28"/>
          <w:lang w:val="ru-RU"/>
        </w:rPr>
        <w:t>нормирования в сфере закупок</w:t>
      </w:r>
    </w:p>
    <w:p w:rsidR="00F366AC" w:rsidRPr="00F366AC" w:rsidRDefault="00F366AC" w:rsidP="00F366AC">
      <w:pPr>
        <w:jc w:val="both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366AC">
        <w:rPr>
          <w:rFonts w:ascii="Arial" w:hAnsi="Arial" w:cs="Arial"/>
          <w:b/>
          <w:sz w:val="28"/>
          <w:szCs w:val="28"/>
          <w:lang w:val="ru-RU"/>
        </w:rPr>
        <w:t>товаров, работ, услуг</w:t>
      </w:r>
    </w:p>
    <w:p w:rsidR="00F366AC" w:rsidRPr="00F366AC" w:rsidRDefault="00F366AC" w:rsidP="00F366AC">
      <w:pPr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F366AC">
        <w:rPr>
          <w:rFonts w:ascii="Arial" w:hAnsi="Arial" w:cs="Arial"/>
          <w:b/>
          <w:sz w:val="28"/>
          <w:szCs w:val="28"/>
          <w:lang w:val="ru-RU"/>
        </w:rPr>
        <w:t>для обеспечения нужд МО «Шаралдай»</w:t>
      </w:r>
      <w:r w:rsidRPr="00F366AC">
        <w:rPr>
          <w:rFonts w:ascii="Arial" w:hAnsi="Arial" w:cs="Arial"/>
          <w:b/>
          <w:sz w:val="28"/>
          <w:szCs w:val="28"/>
          <w:lang w:val="ru-RU"/>
        </w:rPr>
        <w:br/>
      </w:r>
      <w:r w:rsidRPr="00F366AC">
        <w:rPr>
          <w:rFonts w:ascii="Arial" w:hAnsi="Arial" w:cs="Arial"/>
          <w:b/>
          <w:sz w:val="28"/>
          <w:szCs w:val="28"/>
          <w:lang w:val="ru-RU"/>
        </w:rPr>
        <w:br/>
        <w:t xml:space="preserve">     В соответствии с частью 4 статьи 19 Федерального закона № 44 от 5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F366AC" w:rsidRPr="00321669" w:rsidRDefault="00F366AC" w:rsidP="00F366A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21669">
        <w:rPr>
          <w:sz w:val="28"/>
          <w:szCs w:val="28"/>
        </w:rPr>
        <w:t>ПОСТАНОВЛЯЮ:</w:t>
      </w:r>
      <w:r w:rsidRPr="00321669">
        <w:rPr>
          <w:sz w:val="28"/>
          <w:szCs w:val="28"/>
        </w:rPr>
        <w:br/>
        <w:t xml:space="preserve">    1. Утвердить прилагаемые Правила нормирования в сфере закупок товаров, работ, услуг для обеспечения нужд.</w:t>
      </w:r>
      <w:r w:rsidRPr="00321669">
        <w:rPr>
          <w:sz w:val="28"/>
          <w:szCs w:val="28"/>
        </w:rPr>
        <w:br/>
        <w:t xml:space="preserve">    2. Разместить на официальном сайте Администрации МО «</w:t>
      </w:r>
      <w:proofErr w:type="spellStart"/>
      <w:r w:rsidRPr="00321669">
        <w:rPr>
          <w:sz w:val="28"/>
          <w:szCs w:val="28"/>
        </w:rPr>
        <w:t>Шаралдай</w:t>
      </w:r>
      <w:proofErr w:type="spellEnd"/>
      <w:r w:rsidRPr="00321669">
        <w:rPr>
          <w:sz w:val="28"/>
          <w:szCs w:val="28"/>
        </w:rPr>
        <w:t>» в информационно-телекоммуникационной сети «Интернет».</w:t>
      </w:r>
    </w:p>
    <w:p w:rsidR="00F366AC" w:rsidRPr="00321669" w:rsidRDefault="00F366AC" w:rsidP="00F366AC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366AC" w:rsidRPr="00321669" w:rsidRDefault="00F366AC" w:rsidP="00F366AC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366AC" w:rsidRPr="00321669" w:rsidRDefault="00F366AC" w:rsidP="00F366AC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366AC" w:rsidRPr="00321669" w:rsidRDefault="00F366AC" w:rsidP="00F366AC">
      <w:pPr>
        <w:pStyle w:val="a4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>Глава МО «</w:t>
      </w:r>
      <w:proofErr w:type="spellStart"/>
      <w:r w:rsidRPr="00321669">
        <w:rPr>
          <w:rFonts w:ascii="Arial" w:hAnsi="Arial" w:cs="Arial"/>
          <w:sz w:val="28"/>
          <w:szCs w:val="28"/>
        </w:rPr>
        <w:t>Шаралдай</w:t>
      </w:r>
      <w:proofErr w:type="spellEnd"/>
      <w:r w:rsidRPr="00321669">
        <w:rPr>
          <w:rFonts w:ascii="Arial" w:hAnsi="Arial" w:cs="Arial"/>
          <w:sz w:val="28"/>
          <w:szCs w:val="28"/>
        </w:rPr>
        <w:t xml:space="preserve">»                                            </w:t>
      </w:r>
      <w:proofErr w:type="spellStart"/>
      <w:r w:rsidRPr="00321669">
        <w:rPr>
          <w:rFonts w:ascii="Arial" w:hAnsi="Arial" w:cs="Arial"/>
          <w:sz w:val="28"/>
          <w:szCs w:val="28"/>
        </w:rPr>
        <w:t>В.А.Батюрова</w:t>
      </w:r>
      <w:proofErr w:type="spellEnd"/>
    </w:p>
    <w:p w:rsidR="00F366AC" w:rsidRPr="00321669" w:rsidRDefault="00F366AC" w:rsidP="00F366AC">
      <w:pPr>
        <w:pStyle w:val="a4"/>
        <w:rPr>
          <w:rFonts w:ascii="Arial" w:hAnsi="Arial" w:cs="Arial"/>
          <w:color w:val="4A5562"/>
          <w:sz w:val="20"/>
          <w:szCs w:val="20"/>
        </w:rPr>
      </w:pPr>
      <w:r w:rsidRPr="00321669">
        <w:rPr>
          <w:rFonts w:ascii="Arial" w:hAnsi="Arial" w:cs="Arial"/>
          <w:color w:val="4A5562"/>
          <w:sz w:val="20"/>
          <w:szCs w:val="20"/>
        </w:rPr>
        <w:t> </w:t>
      </w:r>
    </w:p>
    <w:p w:rsidR="00F366AC" w:rsidRPr="00321669" w:rsidRDefault="00F366AC" w:rsidP="00F366AC">
      <w:pPr>
        <w:pStyle w:val="a4"/>
        <w:rPr>
          <w:rFonts w:ascii="Arial" w:hAnsi="Arial" w:cs="Arial"/>
          <w:color w:val="4A5562"/>
          <w:sz w:val="20"/>
          <w:szCs w:val="20"/>
        </w:rPr>
      </w:pPr>
      <w:r w:rsidRPr="00321669">
        <w:rPr>
          <w:rFonts w:ascii="Arial" w:hAnsi="Arial" w:cs="Arial"/>
          <w:color w:val="4A5562"/>
          <w:sz w:val="20"/>
          <w:szCs w:val="20"/>
        </w:rPr>
        <w:t> </w:t>
      </w:r>
    </w:p>
    <w:p w:rsidR="00F366AC" w:rsidRPr="00321669" w:rsidRDefault="00F366AC" w:rsidP="00F366AC">
      <w:pPr>
        <w:pStyle w:val="a4"/>
        <w:rPr>
          <w:rFonts w:ascii="Arial" w:hAnsi="Arial" w:cs="Arial"/>
          <w:color w:val="4A5562"/>
          <w:sz w:val="20"/>
          <w:szCs w:val="20"/>
        </w:rPr>
      </w:pPr>
    </w:p>
    <w:p w:rsidR="00F366AC" w:rsidRPr="00321669" w:rsidRDefault="00F366AC" w:rsidP="00F366AC">
      <w:pPr>
        <w:pStyle w:val="a4"/>
        <w:rPr>
          <w:rFonts w:ascii="Arial" w:hAnsi="Arial" w:cs="Arial"/>
          <w:color w:val="4A5562"/>
          <w:sz w:val="20"/>
          <w:szCs w:val="20"/>
        </w:rPr>
      </w:pPr>
    </w:p>
    <w:p w:rsidR="00F366AC" w:rsidRPr="00321669" w:rsidRDefault="00F366AC" w:rsidP="00F366AC">
      <w:pPr>
        <w:pStyle w:val="a4"/>
        <w:rPr>
          <w:rFonts w:ascii="Arial" w:hAnsi="Arial" w:cs="Arial"/>
          <w:color w:val="4A5562"/>
          <w:sz w:val="20"/>
          <w:szCs w:val="20"/>
        </w:rPr>
      </w:pPr>
    </w:p>
    <w:p w:rsidR="00F366AC" w:rsidRPr="00321669" w:rsidRDefault="00F366AC" w:rsidP="00F366AC">
      <w:pPr>
        <w:pStyle w:val="a4"/>
        <w:rPr>
          <w:rFonts w:ascii="Arial" w:hAnsi="Arial" w:cs="Arial"/>
          <w:color w:val="4A5562"/>
          <w:sz w:val="20"/>
          <w:szCs w:val="20"/>
        </w:rPr>
      </w:pPr>
    </w:p>
    <w:p w:rsidR="00F366AC" w:rsidRPr="00321669" w:rsidRDefault="00F366AC" w:rsidP="00F366AC">
      <w:pPr>
        <w:pStyle w:val="a4"/>
        <w:rPr>
          <w:rFonts w:ascii="Arial" w:hAnsi="Arial" w:cs="Arial"/>
          <w:color w:val="4A5562"/>
          <w:sz w:val="20"/>
          <w:szCs w:val="20"/>
        </w:rPr>
      </w:pPr>
    </w:p>
    <w:p w:rsidR="00F366AC" w:rsidRPr="00321669" w:rsidRDefault="00F366AC" w:rsidP="00F366AC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F366AC" w:rsidRPr="00321669" w:rsidRDefault="00F366AC" w:rsidP="00F366AC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>Утверждены</w:t>
      </w:r>
    </w:p>
    <w:p w:rsidR="00F366AC" w:rsidRPr="00321669" w:rsidRDefault="00F366AC" w:rsidP="00F366AC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 xml:space="preserve"> постановлением администрации </w:t>
      </w:r>
    </w:p>
    <w:p w:rsidR="00F366AC" w:rsidRPr="00321669" w:rsidRDefault="00F366AC" w:rsidP="00F366AC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>МО «</w:t>
      </w:r>
      <w:proofErr w:type="spellStart"/>
      <w:r w:rsidRPr="00321669">
        <w:rPr>
          <w:rFonts w:ascii="Arial" w:hAnsi="Arial" w:cs="Arial"/>
          <w:sz w:val="28"/>
          <w:szCs w:val="28"/>
        </w:rPr>
        <w:t>Шаралдай</w:t>
      </w:r>
      <w:proofErr w:type="spellEnd"/>
      <w:r w:rsidRPr="00321669">
        <w:rPr>
          <w:rFonts w:ascii="Arial" w:hAnsi="Arial" w:cs="Arial"/>
          <w:sz w:val="28"/>
          <w:szCs w:val="28"/>
        </w:rPr>
        <w:t>»</w:t>
      </w:r>
    </w:p>
    <w:p w:rsidR="00F366AC" w:rsidRPr="00321669" w:rsidRDefault="00F366AC" w:rsidP="00F366AC">
      <w:pPr>
        <w:pStyle w:val="a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 xml:space="preserve">от 22.11.2017 г. №257 </w:t>
      </w:r>
      <w:r w:rsidRPr="00321669">
        <w:rPr>
          <w:rFonts w:ascii="Arial" w:hAnsi="Arial" w:cs="Arial"/>
          <w:sz w:val="28"/>
          <w:szCs w:val="28"/>
        </w:rPr>
        <w:br/>
      </w:r>
    </w:p>
    <w:p w:rsidR="00F366AC" w:rsidRPr="00321669" w:rsidRDefault="00F366AC" w:rsidP="00F366AC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color w:val="4A5562"/>
          <w:sz w:val="28"/>
          <w:szCs w:val="28"/>
        </w:rPr>
        <w:br/>
      </w:r>
      <w:r w:rsidRPr="00321669">
        <w:rPr>
          <w:rFonts w:ascii="Arial" w:hAnsi="Arial" w:cs="Arial"/>
          <w:sz w:val="28"/>
          <w:szCs w:val="28"/>
        </w:rPr>
        <w:t>I. Общие положения</w:t>
      </w:r>
      <w:r w:rsidRPr="00321669">
        <w:rPr>
          <w:rFonts w:ascii="Arial" w:hAnsi="Arial" w:cs="Arial"/>
          <w:sz w:val="28"/>
          <w:szCs w:val="28"/>
        </w:rPr>
        <w:br/>
      </w:r>
      <w:r w:rsidRPr="00321669">
        <w:rPr>
          <w:rFonts w:ascii="Arial" w:hAnsi="Arial" w:cs="Arial"/>
          <w:sz w:val="28"/>
          <w:szCs w:val="28"/>
        </w:rPr>
        <w:br/>
        <w:t>1.1. Правила нормирования в сфере закупок товаров, работ, услуг для обеспечения нужд МО «</w:t>
      </w:r>
      <w:proofErr w:type="spellStart"/>
      <w:r w:rsidRPr="00321669">
        <w:rPr>
          <w:rFonts w:ascii="Arial" w:hAnsi="Arial" w:cs="Arial"/>
          <w:sz w:val="28"/>
          <w:szCs w:val="28"/>
        </w:rPr>
        <w:t>Шаралдай</w:t>
      </w:r>
      <w:proofErr w:type="spellEnd"/>
      <w:r w:rsidRPr="00321669">
        <w:rPr>
          <w:rFonts w:ascii="Arial" w:hAnsi="Arial" w:cs="Arial"/>
          <w:sz w:val="28"/>
          <w:szCs w:val="28"/>
        </w:rPr>
        <w:t>»  (далее  – Правила) определяют требования к порядку разработки, содержанию, принятию и исполнению правовых актов о нормировании в сфере закупок.</w:t>
      </w:r>
    </w:p>
    <w:p w:rsidR="00F366AC" w:rsidRPr="00321669" w:rsidRDefault="00F366AC" w:rsidP="00F366AC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 w:rsidRPr="00321669">
        <w:rPr>
          <w:rFonts w:ascii="Arial" w:hAnsi="Arial" w:cs="Arial"/>
          <w:sz w:val="28"/>
          <w:szCs w:val="28"/>
        </w:rPr>
        <w:br/>
        <w:t>1.3. В настоящих Правилах используются следующие термины и определения:</w:t>
      </w:r>
      <w:r w:rsidRPr="00321669">
        <w:rPr>
          <w:rFonts w:ascii="Arial" w:hAnsi="Arial" w:cs="Arial"/>
          <w:sz w:val="28"/>
          <w:szCs w:val="28"/>
        </w:rPr>
        <w:br/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  <w:r w:rsidRPr="00321669">
        <w:rPr>
          <w:rFonts w:ascii="Arial" w:hAnsi="Arial" w:cs="Arial"/>
          <w:sz w:val="28"/>
          <w:szCs w:val="28"/>
        </w:rPr>
        <w:br/>
        <w:t>1.3.2. Заказчики – подведомственные казенные учреждения,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r w:rsidRPr="00321669">
        <w:rPr>
          <w:rFonts w:ascii="Arial" w:hAnsi="Arial" w:cs="Arial"/>
          <w:sz w:val="28"/>
          <w:szCs w:val="28"/>
        </w:rPr>
        <w:br/>
        <w:t xml:space="preserve"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Иркутской области. </w:t>
      </w:r>
      <w:r w:rsidRPr="00321669">
        <w:rPr>
          <w:rFonts w:ascii="Arial" w:hAnsi="Arial" w:cs="Arial"/>
          <w:sz w:val="28"/>
          <w:szCs w:val="28"/>
        </w:rPr>
        <w:br/>
      </w:r>
      <w:r w:rsidRPr="00321669">
        <w:rPr>
          <w:rFonts w:ascii="Arial" w:hAnsi="Arial" w:cs="Arial"/>
          <w:sz w:val="28"/>
          <w:szCs w:val="28"/>
        </w:rPr>
        <w:br/>
        <w:t>II. Требования к разработке правовых актов о нормировании в сфере закупок</w:t>
      </w:r>
      <w:r w:rsidRPr="00321669">
        <w:rPr>
          <w:rFonts w:ascii="Arial" w:hAnsi="Arial" w:cs="Arial"/>
          <w:sz w:val="28"/>
          <w:szCs w:val="28"/>
        </w:rPr>
        <w:br/>
      </w:r>
      <w:r w:rsidRPr="00321669">
        <w:rPr>
          <w:rFonts w:ascii="Arial" w:hAnsi="Arial" w:cs="Arial"/>
          <w:sz w:val="28"/>
          <w:szCs w:val="28"/>
        </w:rPr>
        <w:br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 w:rsidRPr="00321669">
        <w:rPr>
          <w:rFonts w:ascii="Arial" w:hAnsi="Arial" w:cs="Arial"/>
          <w:sz w:val="28"/>
          <w:szCs w:val="28"/>
        </w:rPr>
        <w:br/>
        <w:t xml:space="preserve"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</w:t>
      </w:r>
      <w:r w:rsidRPr="00321669">
        <w:rPr>
          <w:rFonts w:ascii="Arial" w:hAnsi="Arial" w:cs="Arial"/>
          <w:sz w:val="28"/>
          <w:szCs w:val="28"/>
        </w:rPr>
        <w:lastRenderedPageBreak/>
        <w:t>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r w:rsidRPr="00321669">
        <w:rPr>
          <w:rFonts w:ascii="Arial" w:hAnsi="Arial" w:cs="Arial"/>
          <w:sz w:val="28"/>
          <w:szCs w:val="28"/>
        </w:rPr>
        <w:br/>
        <w:t xml:space="preserve"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</w:t>
      </w:r>
      <w:proofErr w:type="gramStart"/>
      <w:r w:rsidRPr="00321669">
        <w:rPr>
          <w:rFonts w:ascii="Arial" w:hAnsi="Arial" w:cs="Arial"/>
          <w:sz w:val="28"/>
          <w:szCs w:val="28"/>
        </w:rPr>
        <w:t>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  <w:r w:rsidRPr="00321669">
        <w:rPr>
          <w:rFonts w:ascii="Arial" w:hAnsi="Arial" w:cs="Arial"/>
          <w:sz w:val="28"/>
          <w:szCs w:val="28"/>
        </w:rPr>
        <w:br/>
        <w:t>- сведения о разработчике проекта правового акта о нормировании в сфере закупок;</w:t>
      </w:r>
      <w:r w:rsidRPr="00321669">
        <w:rPr>
          <w:rFonts w:ascii="Arial" w:hAnsi="Arial" w:cs="Arial"/>
          <w:sz w:val="28"/>
          <w:szCs w:val="28"/>
        </w:rPr>
        <w:br/>
        <w:t>- нормативное обоснование разработки правового акта о нормировании в сфере закупок;</w:t>
      </w:r>
      <w:r w:rsidRPr="00321669">
        <w:rPr>
          <w:rFonts w:ascii="Arial" w:hAnsi="Arial" w:cs="Arial"/>
          <w:sz w:val="28"/>
          <w:szCs w:val="28"/>
        </w:rPr>
        <w:br/>
        <w:t>- цели и задачи разработки проекта правового акта о нормировании в сфере закупок;</w:t>
      </w:r>
      <w:proofErr w:type="gramEnd"/>
      <w:r w:rsidRPr="00321669">
        <w:rPr>
          <w:rFonts w:ascii="Arial" w:hAnsi="Arial" w:cs="Arial"/>
          <w:sz w:val="28"/>
          <w:szCs w:val="28"/>
        </w:rPr>
        <w:br/>
        <w:t xml:space="preserve">- </w:t>
      </w:r>
      <w:proofErr w:type="gramStart"/>
      <w:r w:rsidRPr="00321669">
        <w:rPr>
          <w:rFonts w:ascii="Arial" w:hAnsi="Arial" w:cs="Arial"/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  <w:r w:rsidRPr="00321669">
        <w:rPr>
          <w:rFonts w:ascii="Arial" w:hAnsi="Arial" w:cs="Arial"/>
          <w:sz w:val="28"/>
          <w:szCs w:val="28"/>
        </w:rPr>
        <w:br/>
        <w:t>- сведения о порядке контроля за исполнением правового акта о нормировании в сфере закупок;</w:t>
      </w:r>
      <w:r w:rsidRPr="00321669">
        <w:rPr>
          <w:rFonts w:ascii="Arial" w:hAnsi="Arial" w:cs="Arial"/>
          <w:sz w:val="28"/>
          <w:szCs w:val="28"/>
        </w:rPr>
        <w:br/>
        <w:t>- сведения о взаимосвязи разработанного проекта правового акта с иными нормативными правовыми актами;</w:t>
      </w:r>
      <w:r w:rsidRPr="00321669">
        <w:rPr>
          <w:rFonts w:ascii="Arial" w:hAnsi="Arial" w:cs="Arial"/>
          <w:sz w:val="28"/>
          <w:szCs w:val="28"/>
        </w:rPr>
        <w:br/>
        <w:t>- иные сведения (по усмотрению главного распорядителя бюджетных средств).</w:t>
      </w:r>
      <w:r w:rsidRPr="00321669">
        <w:rPr>
          <w:rFonts w:ascii="Arial" w:hAnsi="Arial" w:cs="Arial"/>
          <w:sz w:val="28"/>
          <w:szCs w:val="28"/>
        </w:rPr>
        <w:br/>
        <w:t>2.4.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 с учетом следующих особенностей:</w:t>
      </w:r>
      <w:r w:rsidRPr="00321669">
        <w:rPr>
          <w:rFonts w:ascii="Arial" w:hAnsi="Arial" w:cs="Arial"/>
          <w:sz w:val="28"/>
          <w:szCs w:val="28"/>
        </w:rPr>
        <w:br/>
        <w:t xml:space="preserve">2.4.1. </w:t>
      </w:r>
      <w:proofErr w:type="gramStart"/>
      <w:r w:rsidRPr="00321669">
        <w:rPr>
          <w:rFonts w:ascii="Arial" w:hAnsi="Arial" w:cs="Arial"/>
          <w:sz w:val="28"/>
          <w:szCs w:val="28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принятие соответствующего правового акта.</w:t>
      </w:r>
      <w:r w:rsidRPr="00321669">
        <w:rPr>
          <w:rFonts w:ascii="Arial" w:hAnsi="Arial" w:cs="Arial"/>
          <w:sz w:val="28"/>
          <w:szCs w:val="28"/>
        </w:rPr>
        <w:br/>
        <w:t xml:space="preserve">2.4.2. Общественное обсуждение проекта правового акта о нормировании в сфере закупок на втором этапе осуществляется </w:t>
      </w:r>
      <w:r w:rsidRPr="00321669">
        <w:rPr>
          <w:rFonts w:ascii="Arial" w:hAnsi="Arial" w:cs="Arial"/>
          <w:sz w:val="28"/>
          <w:szCs w:val="28"/>
        </w:rPr>
        <w:lastRenderedPageBreak/>
        <w:t xml:space="preserve">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321669">
        <w:rPr>
          <w:rFonts w:ascii="Arial" w:hAnsi="Arial" w:cs="Arial"/>
          <w:sz w:val="28"/>
          <w:szCs w:val="28"/>
        </w:rPr>
        <w:t>окончания первого этапа общественного обсуждения проекта правового акта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о нормировании в сфере закупок. </w:t>
      </w:r>
      <w:r w:rsidRPr="00321669">
        <w:rPr>
          <w:rFonts w:ascii="Arial" w:hAnsi="Arial" w:cs="Arial"/>
          <w:sz w:val="28"/>
          <w:szCs w:val="28"/>
        </w:rPr>
        <w:br/>
        <w:t xml:space="preserve">2.4.3. </w:t>
      </w:r>
      <w:proofErr w:type="gramStart"/>
      <w:r w:rsidRPr="00321669">
        <w:rPr>
          <w:rFonts w:ascii="Arial" w:hAnsi="Arial" w:cs="Arial"/>
          <w:sz w:val="28"/>
          <w:szCs w:val="28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о необходимости доработки соответствующего проекта правового акта о нормировании в сфере закупок.</w:t>
      </w:r>
      <w:r w:rsidRPr="00321669">
        <w:rPr>
          <w:rFonts w:ascii="Arial" w:hAnsi="Arial" w:cs="Arial"/>
          <w:sz w:val="28"/>
          <w:szCs w:val="28"/>
        </w:rPr>
        <w:br/>
        <w:t xml:space="preserve">2.4.4.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321669">
        <w:rPr>
          <w:rFonts w:ascii="Arial" w:hAnsi="Arial" w:cs="Arial"/>
          <w:sz w:val="28"/>
          <w:szCs w:val="28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321669">
        <w:rPr>
          <w:rFonts w:ascii="Arial" w:hAnsi="Arial" w:cs="Arial"/>
          <w:sz w:val="28"/>
          <w:szCs w:val="28"/>
        </w:rPr>
        <w:t>.</w:t>
      </w:r>
      <w:r w:rsidRPr="00321669">
        <w:rPr>
          <w:rFonts w:ascii="Arial" w:hAnsi="Arial" w:cs="Arial"/>
          <w:sz w:val="28"/>
          <w:szCs w:val="28"/>
        </w:rPr>
        <w:br/>
        <w:t>2.5. Правовые акты о нормировании в сфере закупок утверждаются главными распорядителями бюджетных сре</w:t>
      </w:r>
      <w:proofErr w:type="gramStart"/>
      <w:r w:rsidRPr="00321669">
        <w:rPr>
          <w:rFonts w:ascii="Arial" w:hAnsi="Arial" w:cs="Arial"/>
          <w:sz w:val="28"/>
          <w:szCs w:val="28"/>
        </w:rPr>
        <w:t>дств в с</w:t>
      </w:r>
      <w:proofErr w:type="gramEnd"/>
      <w:r w:rsidRPr="00321669">
        <w:rPr>
          <w:rFonts w:ascii="Arial" w:hAnsi="Arial" w:cs="Arial"/>
          <w:sz w:val="28"/>
          <w:szCs w:val="28"/>
        </w:rPr>
        <w:t>оответствии с их компетенцией и с учетом настоящих Правил.</w:t>
      </w:r>
      <w:r w:rsidRPr="00321669">
        <w:rPr>
          <w:rFonts w:ascii="Arial" w:hAnsi="Arial" w:cs="Arial"/>
          <w:sz w:val="28"/>
          <w:szCs w:val="28"/>
        </w:rPr>
        <w:br/>
        <w:t xml:space="preserve">2.6. </w:t>
      </w:r>
      <w:proofErr w:type="gramStart"/>
      <w:r w:rsidRPr="00321669">
        <w:rPr>
          <w:rFonts w:ascii="Arial" w:hAnsi="Arial" w:cs="Arial"/>
          <w:sz w:val="28"/>
          <w:szCs w:val="28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 w:rsidRPr="00321669">
        <w:rPr>
          <w:rFonts w:ascii="Arial" w:hAnsi="Arial" w:cs="Arial"/>
          <w:sz w:val="28"/>
          <w:szCs w:val="28"/>
        </w:rPr>
        <w:br/>
        <w:t>2.7.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В случае если по решению главного распорядителя бюджетных </w:t>
      </w:r>
      <w:r w:rsidRPr="00321669">
        <w:rPr>
          <w:rFonts w:ascii="Arial" w:hAnsi="Arial" w:cs="Arial"/>
          <w:sz w:val="28"/>
          <w:szCs w:val="28"/>
        </w:rPr>
        <w:lastRenderedPageBreak/>
        <w:t>сре</w:t>
      </w:r>
      <w:proofErr w:type="gramStart"/>
      <w:r w:rsidRPr="00321669">
        <w:rPr>
          <w:rFonts w:ascii="Arial" w:hAnsi="Arial" w:cs="Arial"/>
          <w:sz w:val="28"/>
          <w:szCs w:val="28"/>
        </w:rPr>
        <w:t>дств пр</w:t>
      </w:r>
      <w:proofErr w:type="gramEnd"/>
      <w:r w:rsidRPr="00321669">
        <w:rPr>
          <w:rFonts w:ascii="Arial" w:hAnsi="Arial" w:cs="Arial"/>
          <w:sz w:val="28"/>
          <w:szCs w:val="28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366AC" w:rsidRPr="00321669" w:rsidRDefault="00F366AC" w:rsidP="00F366AC">
      <w:pPr>
        <w:pStyle w:val="a4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>III. Требования к содержанию правового акта о нормировании в сфере закупок</w:t>
      </w:r>
      <w:r w:rsidRPr="00321669">
        <w:rPr>
          <w:rFonts w:ascii="Arial" w:hAnsi="Arial" w:cs="Arial"/>
          <w:sz w:val="28"/>
          <w:szCs w:val="28"/>
        </w:rPr>
        <w:br/>
      </w:r>
      <w:r w:rsidRPr="00321669">
        <w:rPr>
          <w:rFonts w:ascii="Arial" w:hAnsi="Arial" w:cs="Arial"/>
          <w:sz w:val="28"/>
          <w:szCs w:val="28"/>
        </w:rPr>
        <w:br/>
        <w:t xml:space="preserve"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  <w:r w:rsidRPr="00321669">
        <w:rPr>
          <w:rFonts w:ascii="Arial" w:hAnsi="Arial" w:cs="Arial"/>
          <w:sz w:val="28"/>
          <w:szCs w:val="28"/>
        </w:rPr>
        <w:br/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  <w:r w:rsidRPr="00321669">
        <w:rPr>
          <w:rFonts w:ascii="Arial" w:hAnsi="Arial" w:cs="Arial"/>
          <w:sz w:val="28"/>
          <w:szCs w:val="28"/>
        </w:rPr>
        <w:br/>
        <w:t xml:space="preserve">3.3. </w:t>
      </w:r>
      <w:proofErr w:type="gramStart"/>
      <w:r w:rsidRPr="00321669">
        <w:rPr>
          <w:rFonts w:ascii="Arial" w:hAnsi="Arial" w:cs="Arial"/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товаров, работ, услуг, подлежащих закупке, должны учитываться:</w:t>
      </w:r>
      <w:r w:rsidRPr="00321669">
        <w:rPr>
          <w:rFonts w:ascii="Arial" w:hAnsi="Arial" w:cs="Arial"/>
          <w:sz w:val="28"/>
          <w:szCs w:val="28"/>
        </w:rPr>
        <w:br/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 w:rsidRPr="00321669">
        <w:rPr>
          <w:rFonts w:ascii="Arial" w:hAnsi="Arial" w:cs="Arial"/>
          <w:sz w:val="28"/>
          <w:szCs w:val="28"/>
        </w:rPr>
        <w:br/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proofErr w:type="gramStart"/>
      <w:r w:rsidRPr="00321669">
        <w:rPr>
          <w:rFonts w:ascii="Arial" w:hAnsi="Arial" w:cs="Arial"/>
          <w:sz w:val="28"/>
          <w:szCs w:val="28"/>
        </w:rPr>
        <w:br/>
        <w:t>-</w:t>
      </w:r>
      <w:proofErr w:type="gramEnd"/>
      <w:r w:rsidRPr="00321669">
        <w:rPr>
          <w:rFonts w:ascii="Arial" w:hAnsi="Arial" w:cs="Arial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  <w:r w:rsidRPr="00321669">
        <w:rPr>
          <w:rFonts w:ascii="Arial" w:hAnsi="Arial" w:cs="Arial"/>
          <w:sz w:val="28"/>
          <w:szCs w:val="28"/>
        </w:rPr>
        <w:br/>
        <w:t xml:space="preserve">- </w:t>
      </w:r>
      <w:proofErr w:type="gramStart"/>
      <w:r w:rsidRPr="00321669">
        <w:rPr>
          <w:rFonts w:ascii="Arial" w:hAnsi="Arial" w:cs="Arial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  <w:r w:rsidRPr="00321669">
        <w:rPr>
          <w:rFonts w:ascii="Arial" w:hAnsi="Arial" w:cs="Arial"/>
          <w:sz w:val="28"/>
          <w:szCs w:val="28"/>
        </w:rPr>
        <w:br/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 w:rsidRPr="00321669">
        <w:rPr>
          <w:rFonts w:ascii="Arial" w:hAnsi="Arial" w:cs="Arial"/>
          <w:sz w:val="28"/>
          <w:szCs w:val="28"/>
        </w:rPr>
        <w:br/>
        <w:t>3.4.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</w:t>
      </w:r>
      <w:r w:rsidRPr="00321669">
        <w:rPr>
          <w:rFonts w:ascii="Arial" w:hAnsi="Arial" w:cs="Arial"/>
          <w:sz w:val="28"/>
          <w:szCs w:val="28"/>
        </w:rPr>
        <w:lastRenderedPageBreak/>
        <w:t>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  <w:r w:rsidRPr="00321669">
        <w:rPr>
          <w:rFonts w:ascii="Arial" w:hAnsi="Arial" w:cs="Arial"/>
          <w:sz w:val="28"/>
          <w:szCs w:val="28"/>
        </w:rPr>
        <w:br/>
        <w:t xml:space="preserve">3.5. </w:t>
      </w:r>
      <w:proofErr w:type="gramStart"/>
      <w:r w:rsidRPr="00321669">
        <w:rPr>
          <w:rFonts w:ascii="Arial" w:hAnsi="Arial" w:cs="Arial"/>
          <w:sz w:val="28"/>
          <w:szCs w:val="28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r w:rsidRPr="00321669">
        <w:rPr>
          <w:rFonts w:ascii="Arial" w:hAnsi="Arial" w:cs="Arial"/>
          <w:sz w:val="28"/>
          <w:szCs w:val="28"/>
        </w:rPr>
        <w:br/>
        <w:t>3.6.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1669">
        <w:rPr>
          <w:rFonts w:ascii="Arial" w:hAnsi="Arial" w:cs="Arial"/>
          <w:sz w:val="28"/>
          <w:szCs w:val="28"/>
        </w:rP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 w:rsidRPr="00321669">
        <w:rPr>
          <w:rFonts w:ascii="Arial" w:hAnsi="Arial" w:cs="Arial"/>
          <w:sz w:val="28"/>
          <w:szCs w:val="28"/>
        </w:rPr>
        <w:br/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1669">
        <w:rPr>
          <w:rFonts w:ascii="Arial" w:hAnsi="Arial" w:cs="Arial"/>
          <w:sz w:val="28"/>
          <w:szCs w:val="28"/>
        </w:rPr>
        <w:t>заказчика и конечных потребителей (при их наличии);</w:t>
      </w:r>
      <w:r w:rsidRPr="00321669">
        <w:rPr>
          <w:rFonts w:ascii="Arial" w:hAnsi="Arial" w:cs="Arial"/>
          <w:sz w:val="28"/>
          <w:szCs w:val="28"/>
        </w:rPr>
        <w:br/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proofErr w:type="gramEnd"/>
      <w:r w:rsidRPr="00321669">
        <w:rPr>
          <w:rFonts w:ascii="Arial" w:hAnsi="Arial" w:cs="Arial"/>
          <w:sz w:val="28"/>
          <w:szCs w:val="28"/>
        </w:rPr>
        <w:br/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 w:rsidRPr="00321669">
        <w:rPr>
          <w:rFonts w:ascii="Arial" w:hAnsi="Arial" w:cs="Arial"/>
          <w:sz w:val="28"/>
          <w:szCs w:val="28"/>
        </w:rPr>
        <w:br/>
        <w:t xml:space="preserve">3.7. </w:t>
      </w:r>
      <w:proofErr w:type="gramStart"/>
      <w:r w:rsidRPr="00321669">
        <w:rPr>
          <w:rFonts w:ascii="Arial" w:hAnsi="Arial" w:cs="Arial"/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 w:rsidRPr="00321669">
        <w:rPr>
          <w:rFonts w:ascii="Arial" w:hAnsi="Arial" w:cs="Arial"/>
          <w:sz w:val="28"/>
          <w:szCs w:val="28"/>
        </w:rPr>
        <w:br/>
        <w:t>3.8.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Правовой акт о нормировании в сфере закупок может содержать </w:t>
      </w:r>
      <w:r w:rsidRPr="00321669">
        <w:rPr>
          <w:rFonts w:ascii="Arial" w:hAnsi="Arial" w:cs="Arial"/>
          <w:sz w:val="28"/>
          <w:szCs w:val="28"/>
        </w:rPr>
        <w:lastRenderedPageBreak/>
        <w:t>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  <w:r w:rsidRPr="00321669">
        <w:rPr>
          <w:rFonts w:ascii="Arial" w:hAnsi="Arial" w:cs="Arial"/>
          <w:sz w:val="28"/>
          <w:szCs w:val="28"/>
        </w:rPr>
        <w:br/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 w:rsidRPr="00321669">
        <w:rPr>
          <w:rFonts w:ascii="Arial" w:hAnsi="Arial" w:cs="Arial"/>
          <w:sz w:val="28"/>
          <w:szCs w:val="28"/>
        </w:rPr>
        <w:br/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r w:rsidRPr="00321669">
        <w:rPr>
          <w:rFonts w:ascii="Arial" w:hAnsi="Arial" w:cs="Arial"/>
          <w:sz w:val="28"/>
          <w:szCs w:val="28"/>
        </w:rPr>
        <w:br/>
        <w:t>3.11. При формировании предельной цены товаров, работ, услуг могут использоваться:</w:t>
      </w:r>
      <w:r w:rsidRPr="00321669">
        <w:rPr>
          <w:rFonts w:ascii="Arial" w:hAnsi="Arial" w:cs="Arial"/>
          <w:sz w:val="28"/>
          <w:szCs w:val="28"/>
        </w:rPr>
        <w:br/>
        <w:t>- данные государственной статистической отчетности;</w:t>
      </w:r>
      <w:r w:rsidRPr="00321669">
        <w:rPr>
          <w:rFonts w:ascii="Arial" w:hAnsi="Arial" w:cs="Arial"/>
          <w:sz w:val="28"/>
          <w:szCs w:val="28"/>
        </w:rPr>
        <w:br/>
        <w:t>- данные реестра контрактов;</w:t>
      </w:r>
      <w:r w:rsidRPr="00321669">
        <w:rPr>
          <w:rFonts w:ascii="Arial" w:hAnsi="Arial" w:cs="Arial"/>
          <w:sz w:val="28"/>
          <w:szCs w:val="28"/>
        </w:rPr>
        <w:br/>
        <w:t>- информация о ценах производителей;</w:t>
      </w:r>
      <w:r w:rsidRPr="00321669">
        <w:rPr>
          <w:rFonts w:ascii="Arial" w:hAnsi="Arial" w:cs="Arial"/>
          <w:sz w:val="28"/>
          <w:szCs w:val="28"/>
        </w:rPr>
        <w:br/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 w:rsidRPr="00321669">
        <w:rPr>
          <w:rFonts w:ascii="Arial" w:hAnsi="Arial" w:cs="Arial"/>
          <w:sz w:val="28"/>
          <w:szCs w:val="28"/>
        </w:rPr>
        <w:br/>
        <w:t xml:space="preserve">- иные источники информации. </w:t>
      </w:r>
      <w:r w:rsidRPr="00321669">
        <w:rPr>
          <w:rFonts w:ascii="Arial" w:hAnsi="Arial" w:cs="Arial"/>
          <w:sz w:val="28"/>
          <w:szCs w:val="28"/>
        </w:rPr>
        <w:br/>
        <w:t>3.12. Правовой акт о нормировании в сфере закупок может содержать нормативные затраты на обеспечение функций заказчиков.</w:t>
      </w:r>
      <w:r w:rsidRPr="00321669">
        <w:rPr>
          <w:rFonts w:ascii="Arial" w:hAnsi="Arial" w:cs="Arial"/>
          <w:sz w:val="28"/>
          <w:szCs w:val="28"/>
        </w:rPr>
        <w:br/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 w:rsidRPr="00321669">
        <w:rPr>
          <w:rFonts w:ascii="Arial" w:hAnsi="Arial" w:cs="Arial"/>
          <w:sz w:val="28"/>
          <w:szCs w:val="28"/>
        </w:rPr>
        <w:br/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r w:rsidRPr="00321669">
        <w:rPr>
          <w:rFonts w:ascii="Arial" w:hAnsi="Arial" w:cs="Arial"/>
          <w:sz w:val="28"/>
          <w:szCs w:val="28"/>
        </w:rPr>
        <w:br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366AC" w:rsidRPr="00321669" w:rsidRDefault="00F366AC" w:rsidP="00F366AC">
      <w:pPr>
        <w:pStyle w:val="a4"/>
        <w:rPr>
          <w:rFonts w:ascii="Arial" w:hAnsi="Arial" w:cs="Arial"/>
          <w:sz w:val="28"/>
          <w:szCs w:val="28"/>
        </w:rPr>
      </w:pPr>
      <w:r w:rsidRPr="00321669">
        <w:rPr>
          <w:rFonts w:ascii="Arial" w:hAnsi="Arial" w:cs="Arial"/>
          <w:sz w:val="28"/>
          <w:szCs w:val="28"/>
        </w:rPr>
        <w:t>IV. Заключительные положения</w:t>
      </w:r>
      <w:proofErr w:type="gramStart"/>
      <w:r w:rsidRPr="00321669">
        <w:rPr>
          <w:rFonts w:ascii="Arial" w:hAnsi="Arial" w:cs="Arial"/>
          <w:sz w:val="28"/>
          <w:szCs w:val="28"/>
        </w:rPr>
        <w:br/>
      </w:r>
      <w:r w:rsidRPr="00321669">
        <w:rPr>
          <w:rFonts w:ascii="Arial" w:hAnsi="Arial" w:cs="Arial"/>
          <w:sz w:val="28"/>
          <w:szCs w:val="28"/>
        </w:rPr>
        <w:br/>
        <w:t>В</w:t>
      </w:r>
      <w:proofErr w:type="gramEnd"/>
      <w:r w:rsidRPr="00321669">
        <w:rPr>
          <w:rFonts w:ascii="Arial" w:hAnsi="Arial" w:cs="Arial"/>
          <w:sz w:val="28"/>
          <w:szCs w:val="28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E73772" w:rsidRPr="00F366AC" w:rsidRDefault="00E73772" w:rsidP="00F366AC">
      <w:pPr>
        <w:rPr>
          <w:lang w:val="ru-RU"/>
        </w:rPr>
      </w:pPr>
      <w:bookmarkStart w:id="0" w:name="_GoBack"/>
      <w:bookmarkEnd w:id="0"/>
    </w:p>
    <w:sectPr w:rsidR="00E73772" w:rsidRPr="00F3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6"/>
    <w:rsid w:val="00152D86"/>
    <w:rsid w:val="00E73772"/>
    <w:rsid w:val="00F366AC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366AC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eastAsia="Times New Roman" w:hAnsi="Times New (W1)"/>
      <w:b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66AC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4">
    <w:name w:val="Normal (Web)"/>
    <w:basedOn w:val="a"/>
    <w:rsid w:val="00F366AC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ConsPlusNormal">
    <w:name w:val="ConsPlusNormal"/>
    <w:rsid w:val="00F366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F366AC"/>
    <w:pPr>
      <w:tabs>
        <w:tab w:val="left" w:pos="3060"/>
      </w:tabs>
      <w:spacing w:line="240" w:lineRule="atLeast"/>
      <w:jc w:val="center"/>
    </w:pPr>
    <w:rPr>
      <w:rFonts w:eastAsia="Times New Roman"/>
      <w:b/>
      <w:caps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366AC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eastAsia="Times New Roman" w:hAnsi="Times New (W1)"/>
      <w:b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66AC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4">
    <w:name w:val="Normal (Web)"/>
    <w:basedOn w:val="a"/>
    <w:rsid w:val="00F366AC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ConsPlusNormal">
    <w:name w:val="ConsPlusNormal"/>
    <w:rsid w:val="00F366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F366AC"/>
    <w:pPr>
      <w:tabs>
        <w:tab w:val="left" w:pos="3060"/>
      </w:tabs>
      <w:spacing w:line="240" w:lineRule="atLeast"/>
      <w:jc w:val="center"/>
    </w:pPr>
    <w:rPr>
      <w:rFonts w:eastAsia="Times New Roman"/>
      <w:b/>
      <w:caps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2237</Words>
  <Characters>12755</Characters>
  <Application>Microsoft Office Word</Application>
  <DocSecurity>0</DocSecurity>
  <Lines>106</Lines>
  <Paragraphs>29</Paragraphs>
  <ScaleCrop>false</ScaleCrop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2017-11-29T02:51:00Z</dcterms:created>
  <dcterms:modified xsi:type="dcterms:W3CDTF">2017-11-29T02:54:00Z</dcterms:modified>
</cp:coreProperties>
</file>